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25E7" w:rsidRPr="006E7EE7" w:rsidRDefault="006E7EE7" w:rsidP="00BC398D">
      <w:pPr>
        <w:pStyle w:val="NoSpacing"/>
        <w:jc w:val="center"/>
        <w:rPr>
          <w:b/>
        </w:rPr>
      </w:pPr>
      <w:r w:rsidRPr="006E7EE7">
        <w:rPr>
          <w:b/>
        </w:rPr>
        <w:t xml:space="preserve">International Alert </w:t>
      </w:r>
      <w:r>
        <w:rPr>
          <w:b/>
        </w:rPr>
        <w:t>∙</w:t>
      </w:r>
      <w:r w:rsidRPr="006E7EE7">
        <w:rPr>
          <w:b/>
        </w:rPr>
        <w:t xml:space="preserve"> Martin Chautari </w:t>
      </w:r>
      <w:r>
        <w:rPr>
          <w:b/>
        </w:rPr>
        <w:t>∙</w:t>
      </w:r>
      <w:r w:rsidRPr="006E7EE7">
        <w:rPr>
          <w:b/>
        </w:rPr>
        <w:t xml:space="preserve"> SOAS University of London</w:t>
      </w:r>
    </w:p>
    <w:p w:rsidR="006E7EE7" w:rsidRDefault="006E7EE7" w:rsidP="00BC398D">
      <w:pPr>
        <w:pStyle w:val="NoSpacing"/>
        <w:jc w:val="center"/>
        <w:rPr>
          <w:b/>
        </w:rPr>
      </w:pPr>
      <w:r w:rsidRPr="006E7EE7">
        <w:rPr>
          <w:b/>
        </w:rPr>
        <w:t xml:space="preserve">Roundtable discussion </w:t>
      </w:r>
    </w:p>
    <w:p w:rsidR="006E7EE7" w:rsidRPr="006E7EE7" w:rsidRDefault="006E7EE7" w:rsidP="00BC398D">
      <w:pPr>
        <w:pStyle w:val="NoSpacing"/>
        <w:jc w:val="center"/>
        <w:rPr>
          <w:b/>
        </w:rPr>
      </w:pPr>
      <w:r>
        <w:rPr>
          <w:b/>
        </w:rPr>
        <w:t xml:space="preserve">Kathmandu </w:t>
      </w:r>
      <w:r w:rsidRPr="006E7EE7">
        <w:rPr>
          <w:b/>
        </w:rPr>
        <w:t>3</w:t>
      </w:r>
      <w:r w:rsidRPr="006E7EE7">
        <w:rPr>
          <w:b/>
          <w:vertAlign w:val="superscript"/>
        </w:rPr>
        <w:t>rd</w:t>
      </w:r>
      <w:r>
        <w:rPr>
          <w:b/>
          <w:vertAlign w:val="superscript"/>
        </w:rPr>
        <w:t xml:space="preserve"> </w:t>
      </w:r>
      <w:r w:rsidRPr="006E7EE7">
        <w:rPr>
          <w:b/>
        </w:rPr>
        <w:t>February 2016</w:t>
      </w:r>
    </w:p>
    <w:p w:rsidR="006E7EE7" w:rsidRDefault="006E7EE7" w:rsidP="00BC398D">
      <w:pPr>
        <w:pStyle w:val="NoSpacing"/>
        <w:jc w:val="center"/>
      </w:pPr>
    </w:p>
    <w:p w:rsidR="00007EFA" w:rsidRDefault="006E7EE7" w:rsidP="00BC398D">
      <w:pPr>
        <w:pStyle w:val="NoSpacing"/>
        <w:jc w:val="center"/>
        <w:rPr>
          <w:b/>
          <w:sz w:val="28"/>
          <w:szCs w:val="28"/>
        </w:rPr>
      </w:pPr>
      <w:r w:rsidRPr="003749B2">
        <w:rPr>
          <w:b/>
          <w:sz w:val="28"/>
          <w:szCs w:val="28"/>
        </w:rPr>
        <w:t>“Borderlan</w:t>
      </w:r>
      <w:r w:rsidR="00007EFA">
        <w:rPr>
          <w:b/>
          <w:sz w:val="28"/>
          <w:szCs w:val="28"/>
        </w:rPr>
        <w:t>ds, brokers, and peacebuilding:</w:t>
      </w:r>
    </w:p>
    <w:p w:rsidR="006E7EE7" w:rsidRPr="003749B2" w:rsidRDefault="006E7EE7" w:rsidP="00BC398D">
      <w:pPr>
        <w:pStyle w:val="NoSpacing"/>
        <w:jc w:val="center"/>
        <w:rPr>
          <w:b/>
          <w:sz w:val="28"/>
          <w:szCs w:val="28"/>
        </w:rPr>
      </w:pPr>
      <w:r w:rsidRPr="003749B2">
        <w:rPr>
          <w:b/>
          <w:sz w:val="28"/>
          <w:szCs w:val="28"/>
        </w:rPr>
        <w:t>war to peace transitions viewed from the margins”</w:t>
      </w:r>
    </w:p>
    <w:p w:rsidR="006E7EE7" w:rsidRDefault="006E7EE7" w:rsidP="00BC398D">
      <w:pPr>
        <w:pStyle w:val="NoSpacing"/>
        <w:jc w:val="center"/>
      </w:pPr>
    </w:p>
    <w:p w:rsidR="00D652C6" w:rsidRDefault="00D652C6" w:rsidP="006B0DCC">
      <w:pPr>
        <w:pStyle w:val="NoSpacing"/>
        <w:pBdr>
          <w:bottom w:val="single" w:sz="4" w:space="1" w:color="auto"/>
        </w:pBdr>
        <w:jc w:val="both"/>
        <w:rPr>
          <w:b/>
        </w:rPr>
      </w:pPr>
    </w:p>
    <w:p w:rsidR="001F1FE7" w:rsidRPr="001F1FE7" w:rsidRDefault="001F1FE7" w:rsidP="006B0DCC">
      <w:pPr>
        <w:pStyle w:val="NoSpacing"/>
        <w:pBdr>
          <w:bottom w:val="single" w:sz="4" w:space="1" w:color="auto"/>
        </w:pBdr>
        <w:jc w:val="both"/>
        <w:rPr>
          <w:b/>
        </w:rPr>
      </w:pPr>
      <w:r w:rsidRPr="001F1FE7">
        <w:rPr>
          <w:b/>
        </w:rPr>
        <w:t>Background</w:t>
      </w:r>
    </w:p>
    <w:p w:rsidR="00767133" w:rsidRDefault="00767133" w:rsidP="006B0DCC">
      <w:pPr>
        <w:pStyle w:val="NoSpacing"/>
        <w:jc w:val="both"/>
      </w:pPr>
    </w:p>
    <w:p w:rsidR="006928B7" w:rsidRDefault="00E0492D" w:rsidP="006B0DCC">
      <w:pPr>
        <w:pStyle w:val="NoSpacing"/>
        <w:jc w:val="both"/>
      </w:pPr>
      <w:r>
        <w:t xml:space="preserve">The research is a two year </w:t>
      </w:r>
      <w:r w:rsidR="00D652C6">
        <w:t>Economic and Social Research Council funded</w:t>
      </w:r>
      <w:r>
        <w:t xml:space="preserve"> project led by SOAS University of London in collaboration with the Universities of Bath and Melbourne, C</w:t>
      </w:r>
      <w:r w:rsidR="00D652C6">
        <w:t xml:space="preserve">entre for Poverty Analysis, </w:t>
      </w:r>
      <w:r>
        <w:t>International Alert and Martin Chautari.</w:t>
      </w:r>
      <w:r w:rsidR="0058482E">
        <w:t xml:space="preserve"> Born from discernible limitations in current literature concerning power, time and space the project will use the margins of the state as a starting point for understanding and explaining the political and economic dynamics of ‘post war’ transition drawing on political economy approaches, history and geography.</w:t>
      </w:r>
      <w:r w:rsidR="006928B7">
        <w:t xml:space="preserve"> At the centre of the power, time, and space triangle lies brokerage, a meso-level of actors mediating between the centre and periphery, between national and local as well as across borders. </w:t>
      </w:r>
      <w:r w:rsidR="00D652C6">
        <w:t>T</w:t>
      </w:r>
      <w:r w:rsidR="006928B7">
        <w:t>he project</w:t>
      </w:r>
      <w:r w:rsidR="00D652C6">
        <w:t xml:space="preserve"> will look at who occupies the</w:t>
      </w:r>
      <w:r w:rsidR="006928B7">
        <w:t xml:space="preserve"> synapses, how</w:t>
      </w:r>
      <w:r w:rsidR="00767133">
        <w:t>,</w:t>
      </w:r>
      <w:r w:rsidR="006928B7">
        <w:t xml:space="preserve"> and how they occupy them over time and what this tells us about transition. </w:t>
      </w:r>
    </w:p>
    <w:p w:rsidR="0058482E" w:rsidRDefault="0058482E" w:rsidP="006B0DCC">
      <w:pPr>
        <w:pStyle w:val="NoSpacing"/>
        <w:jc w:val="both"/>
      </w:pPr>
    </w:p>
    <w:p w:rsidR="0058482E" w:rsidRDefault="0058482E" w:rsidP="006B0DCC">
      <w:pPr>
        <w:pStyle w:val="NoSpacing"/>
        <w:jc w:val="both"/>
        <w:rPr>
          <w:i/>
        </w:rPr>
      </w:pPr>
      <w:r>
        <w:rPr>
          <w:i/>
        </w:rPr>
        <w:t>Aim</w:t>
      </w:r>
    </w:p>
    <w:p w:rsidR="0058482E" w:rsidRPr="0058482E" w:rsidRDefault="0058482E" w:rsidP="006B0DCC">
      <w:pPr>
        <w:pStyle w:val="NoSpacing"/>
        <w:jc w:val="both"/>
      </w:pPr>
      <w:r>
        <w:t>To generate a better understanding of contested war to peace transitions in Nepal and Sri Lanka with a view to improving state</w:t>
      </w:r>
      <w:r w:rsidR="00D652C6">
        <w:t>-</w:t>
      </w:r>
      <w:r>
        <w:t>building and peacebuilding interventions in post-war contexts.</w:t>
      </w:r>
    </w:p>
    <w:p w:rsidR="0058482E" w:rsidRDefault="0058482E" w:rsidP="006B0DCC">
      <w:pPr>
        <w:pStyle w:val="NoSpacing"/>
        <w:jc w:val="both"/>
      </w:pPr>
    </w:p>
    <w:p w:rsidR="0058482E" w:rsidRDefault="006928B7" w:rsidP="006B0DCC">
      <w:pPr>
        <w:pStyle w:val="NoSpacing"/>
        <w:jc w:val="both"/>
        <w:rPr>
          <w:i/>
        </w:rPr>
      </w:pPr>
      <w:r>
        <w:rPr>
          <w:i/>
        </w:rPr>
        <w:t>Areas of interest</w:t>
      </w:r>
    </w:p>
    <w:p w:rsidR="006928B7" w:rsidRDefault="006928B7" w:rsidP="006B0DCC">
      <w:pPr>
        <w:pStyle w:val="NoSpacing"/>
        <w:numPr>
          <w:ilvl w:val="0"/>
          <w:numId w:val="1"/>
        </w:numPr>
        <w:jc w:val="both"/>
      </w:pPr>
      <w:r>
        <w:t>How peripheral zones influence post-war peacebuilding and reconstruction processed at the national level</w:t>
      </w:r>
    </w:p>
    <w:p w:rsidR="006928B7" w:rsidRDefault="006928B7" w:rsidP="006B0DCC">
      <w:pPr>
        <w:pStyle w:val="NoSpacing"/>
        <w:numPr>
          <w:ilvl w:val="0"/>
          <w:numId w:val="1"/>
        </w:numPr>
        <w:jc w:val="both"/>
      </w:pPr>
      <w:r>
        <w:t>The impacts of borderland brokers on these processes</w:t>
      </w:r>
    </w:p>
    <w:p w:rsidR="006928B7" w:rsidRPr="006928B7" w:rsidRDefault="006928B7" w:rsidP="006B0DCC">
      <w:pPr>
        <w:pStyle w:val="NoSpacing"/>
        <w:numPr>
          <w:ilvl w:val="0"/>
          <w:numId w:val="1"/>
        </w:numPr>
        <w:jc w:val="both"/>
      </w:pPr>
      <w:r>
        <w:t>The effects of international peacebuilding and reconstruction interventions on war to peace transitions and the lives of borderland communities and marginalised groups.</w:t>
      </w:r>
    </w:p>
    <w:p w:rsidR="0058482E" w:rsidRDefault="0058482E" w:rsidP="006B0DCC">
      <w:pPr>
        <w:pStyle w:val="NoSpacing"/>
        <w:jc w:val="both"/>
      </w:pPr>
    </w:p>
    <w:p w:rsidR="00BC398D" w:rsidRDefault="00BC398D" w:rsidP="006B0DCC">
      <w:pPr>
        <w:pStyle w:val="NoSpacing"/>
        <w:jc w:val="both"/>
        <w:rPr>
          <w:b/>
        </w:rPr>
      </w:pPr>
    </w:p>
    <w:p w:rsidR="001F1FE7" w:rsidRPr="001F1FE7" w:rsidRDefault="001F1FE7" w:rsidP="006B0DCC">
      <w:pPr>
        <w:pStyle w:val="NoSpacing"/>
        <w:pBdr>
          <w:bottom w:val="single" w:sz="4" w:space="1" w:color="auto"/>
        </w:pBdr>
        <w:jc w:val="both"/>
        <w:rPr>
          <w:b/>
        </w:rPr>
      </w:pPr>
      <w:r w:rsidRPr="001F1FE7">
        <w:rPr>
          <w:b/>
        </w:rPr>
        <w:t>Relevance for Nepal</w:t>
      </w:r>
    </w:p>
    <w:p w:rsidR="001F1FE7" w:rsidRDefault="001F1FE7" w:rsidP="006B0DCC">
      <w:pPr>
        <w:pStyle w:val="NoSpacing"/>
        <w:jc w:val="both"/>
      </w:pPr>
    </w:p>
    <w:p w:rsidR="00CE4CCB" w:rsidRDefault="00BC398D" w:rsidP="006B0DCC">
      <w:pPr>
        <w:pStyle w:val="NoSpacing"/>
        <w:jc w:val="both"/>
      </w:pPr>
      <w:r>
        <w:t>Outside of Kathmandu there is a very un</w:t>
      </w:r>
      <w:r w:rsidR="00CE4CCB">
        <w:t>equal relationship with</w:t>
      </w:r>
      <w:r>
        <w:t xml:space="preserve"> the centre, therefore </w:t>
      </w:r>
      <w:r w:rsidR="00767133">
        <w:t xml:space="preserve">any districts </w:t>
      </w:r>
      <w:r>
        <w:t>could have</w:t>
      </w:r>
      <w:r w:rsidR="00767133">
        <w:t xml:space="preserve"> been chosen anywhere. H</w:t>
      </w:r>
      <w:r>
        <w:t xml:space="preserve">owever it is thought that the best </w:t>
      </w:r>
      <w:r w:rsidR="00CE4CCB">
        <w:t>way to capture transition in power</w:t>
      </w:r>
      <w:r>
        <w:t xml:space="preserve">, space and time is in the </w:t>
      </w:r>
      <w:r w:rsidRPr="00767133">
        <w:rPr>
          <w:b/>
        </w:rPr>
        <w:t>Terai</w:t>
      </w:r>
      <w:r>
        <w:t xml:space="preserve"> and </w:t>
      </w:r>
      <w:r w:rsidRPr="00767133">
        <w:rPr>
          <w:b/>
        </w:rPr>
        <w:t>Karnali</w:t>
      </w:r>
      <w:r>
        <w:t xml:space="preserve"> as they c</w:t>
      </w:r>
      <w:r w:rsidR="00CE4CCB">
        <w:t xml:space="preserve">apture </w:t>
      </w:r>
      <w:r w:rsidR="00767133">
        <w:t xml:space="preserve">the diversity of </w:t>
      </w:r>
      <w:r w:rsidR="00CE4CCB">
        <w:t xml:space="preserve">Nepal and </w:t>
      </w:r>
      <w:r>
        <w:t xml:space="preserve">the </w:t>
      </w:r>
      <w:r w:rsidR="00CE4CCB">
        <w:t xml:space="preserve">nuances of power and </w:t>
      </w:r>
      <w:r>
        <w:t>politics. Different t</w:t>
      </w:r>
      <w:r w:rsidR="002465AB">
        <w:t xml:space="preserve">hemes </w:t>
      </w:r>
      <w:r>
        <w:t xml:space="preserve">will be focused on </w:t>
      </w:r>
      <w:r w:rsidR="002465AB">
        <w:t>in different areas.</w:t>
      </w:r>
      <w:r>
        <w:t xml:space="preserve"> The Terai has been chosen for its g</w:t>
      </w:r>
      <w:r w:rsidR="00A03985">
        <w:t>eography and identity politics where latent conflict manifests in different ways, where there has been a d</w:t>
      </w:r>
      <w:r w:rsidR="005F07B4">
        <w:t>ecline in agricul</w:t>
      </w:r>
      <w:r w:rsidR="00A03985">
        <w:t>ture and food security, and for its p</w:t>
      </w:r>
      <w:r w:rsidR="005F07B4">
        <w:t>roximity</w:t>
      </w:r>
      <w:r w:rsidR="00A03985">
        <w:t xml:space="preserve"> and therefore close ties to I</w:t>
      </w:r>
      <w:r w:rsidR="005F07B4">
        <w:t xml:space="preserve">ndia. </w:t>
      </w:r>
    </w:p>
    <w:p w:rsidR="00767133" w:rsidRDefault="00767133" w:rsidP="006B0DCC">
      <w:pPr>
        <w:pStyle w:val="NoSpacing"/>
        <w:jc w:val="both"/>
        <w:rPr>
          <w:b/>
        </w:rPr>
      </w:pPr>
    </w:p>
    <w:p w:rsidR="00767133" w:rsidRDefault="00A03985" w:rsidP="006B0DCC">
      <w:pPr>
        <w:pStyle w:val="NoSpacing"/>
        <w:jc w:val="both"/>
      </w:pPr>
      <w:r w:rsidRPr="00767133">
        <w:rPr>
          <w:b/>
        </w:rPr>
        <w:t>Rajbiraj</w:t>
      </w:r>
      <w:r>
        <w:t xml:space="preserve"> and </w:t>
      </w:r>
      <w:r w:rsidRPr="00767133">
        <w:rPr>
          <w:b/>
        </w:rPr>
        <w:t>Bardiya</w:t>
      </w:r>
      <w:r>
        <w:t xml:space="preserve"> have been selected as the focus districts in the Terai. Rajbiraj was chosen because it was a prominent location for political and literary activity in the 1940s and 1950s as well as for its dense relationship with India, and for it now being a symbol of the stagnation and isolation of the Terai, capturing</w:t>
      </w:r>
      <w:r w:rsidR="002465AB">
        <w:t xml:space="preserve"> best</w:t>
      </w:r>
      <w:r>
        <w:t xml:space="preserve"> the</w:t>
      </w:r>
      <w:r w:rsidR="002465AB">
        <w:t xml:space="preserve"> formation of transition and political conflict. </w:t>
      </w:r>
      <w:r w:rsidR="00152A8A">
        <w:t xml:space="preserve">In contrast Bardiya has a thin relationship with India and is an iconic military location due to the national park and Chisapani </w:t>
      </w:r>
      <w:r w:rsidR="00767133">
        <w:t xml:space="preserve">and other </w:t>
      </w:r>
      <w:r w:rsidR="00152A8A">
        <w:t xml:space="preserve">army barracks. As a militarised area, it is the best place to discuss democratisation of the army, transitional justice and interactions with resources. </w:t>
      </w:r>
    </w:p>
    <w:p w:rsidR="00767133" w:rsidRDefault="00767133" w:rsidP="006B0DCC">
      <w:pPr>
        <w:pStyle w:val="NoSpacing"/>
        <w:jc w:val="both"/>
      </w:pPr>
    </w:p>
    <w:p w:rsidR="00F44F68" w:rsidRDefault="00BB1337" w:rsidP="006B0DCC">
      <w:pPr>
        <w:pStyle w:val="NoSpacing"/>
        <w:jc w:val="both"/>
      </w:pPr>
      <w:r>
        <w:lastRenderedPageBreak/>
        <w:t>Karnali is a classically marginalised region of Nepal, and isolated geographically with weak road connectivity and infrastructure, high food aid dependency and an underutilisation</w:t>
      </w:r>
      <w:r w:rsidR="00767133">
        <w:t xml:space="preserve"> of resources. </w:t>
      </w:r>
      <w:r w:rsidR="00066892" w:rsidRPr="00767133">
        <w:rPr>
          <w:b/>
        </w:rPr>
        <w:t>Dolpa</w:t>
      </w:r>
      <w:r w:rsidR="00066892">
        <w:t xml:space="preserve"> and </w:t>
      </w:r>
      <w:r w:rsidR="00561C40" w:rsidRPr="00767133">
        <w:rPr>
          <w:b/>
        </w:rPr>
        <w:t>Humla</w:t>
      </w:r>
      <w:r w:rsidR="00066892">
        <w:t xml:space="preserve"> </w:t>
      </w:r>
      <w:r w:rsidR="00152A8A">
        <w:t>will be</w:t>
      </w:r>
      <w:r w:rsidR="00066892">
        <w:t xml:space="preserve"> the focus districts. H</w:t>
      </w:r>
      <w:r w:rsidR="00561C40">
        <w:t xml:space="preserve">umla </w:t>
      </w:r>
      <w:r w:rsidR="00066892">
        <w:t>due to its geo-strategic importance bordering</w:t>
      </w:r>
      <w:r w:rsidR="00561C40">
        <w:t xml:space="preserve"> </w:t>
      </w:r>
      <w:r w:rsidR="00066892">
        <w:t xml:space="preserve">with </w:t>
      </w:r>
      <w:r w:rsidR="00561C40">
        <w:t xml:space="preserve">both </w:t>
      </w:r>
      <w:r w:rsidR="00066892">
        <w:t xml:space="preserve">India and China with </w:t>
      </w:r>
      <w:r w:rsidR="00561C40">
        <w:t xml:space="preserve">more proximity </w:t>
      </w:r>
      <w:r w:rsidR="00066892">
        <w:t>to</w:t>
      </w:r>
      <w:r w:rsidR="00561C40">
        <w:t xml:space="preserve"> Tibet than other places.</w:t>
      </w:r>
      <w:r w:rsidR="00066892">
        <w:t xml:space="preserve"> </w:t>
      </w:r>
      <w:r w:rsidR="00561C40">
        <w:t xml:space="preserve">Internal dynamics within </w:t>
      </w:r>
      <w:r>
        <w:t xml:space="preserve">the Karnali </w:t>
      </w:r>
      <w:r w:rsidR="00561C40">
        <w:t xml:space="preserve">region </w:t>
      </w:r>
      <w:r>
        <w:t>are also played out here with different interactions in Lower and U</w:t>
      </w:r>
      <w:r w:rsidR="00561C40">
        <w:t xml:space="preserve">pper </w:t>
      </w:r>
      <w:r>
        <w:t>Karnali creating a p</w:t>
      </w:r>
      <w:r w:rsidR="00561C40">
        <w:t xml:space="preserve">eriphery of </w:t>
      </w:r>
      <w:r>
        <w:t xml:space="preserve">a </w:t>
      </w:r>
      <w:r w:rsidR="00561C40">
        <w:t>periphery.</w:t>
      </w:r>
    </w:p>
    <w:p w:rsidR="001F1FE7" w:rsidRDefault="001F1FE7" w:rsidP="006B0DCC">
      <w:pPr>
        <w:pStyle w:val="NoSpacing"/>
        <w:jc w:val="both"/>
      </w:pPr>
    </w:p>
    <w:p w:rsidR="001F1FE7" w:rsidRPr="001F1FE7" w:rsidRDefault="001F1FE7" w:rsidP="006B0DCC">
      <w:pPr>
        <w:pStyle w:val="NoSpacing"/>
        <w:pBdr>
          <w:bottom w:val="single" w:sz="4" w:space="1" w:color="auto"/>
        </w:pBdr>
        <w:jc w:val="both"/>
        <w:rPr>
          <w:b/>
        </w:rPr>
      </w:pPr>
      <w:r w:rsidRPr="001F1FE7">
        <w:rPr>
          <w:b/>
        </w:rPr>
        <w:t>Open discussion</w:t>
      </w:r>
    </w:p>
    <w:p w:rsidR="001F1FE7" w:rsidRDefault="001F1FE7" w:rsidP="006B0DCC">
      <w:pPr>
        <w:pStyle w:val="NoSpacing"/>
        <w:jc w:val="both"/>
      </w:pPr>
    </w:p>
    <w:p w:rsidR="007967CC" w:rsidRDefault="00D57E5F" w:rsidP="006B0DCC">
      <w:pPr>
        <w:pStyle w:val="NoSpacing"/>
        <w:jc w:val="both"/>
      </w:pPr>
      <w:r>
        <w:t>There is potential for analysing the current site of agitation at the ‘no man’s land’ s</w:t>
      </w:r>
      <w:r w:rsidR="00F44F68">
        <w:t>pace between</w:t>
      </w:r>
      <w:r>
        <w:t xml:space="preserve"> Raxaul and Birgunj on the Nepal – India border. Wh</w:t>
      </w:r>
      <w:r w:rsidR="00767133">
        <w:t>at makes it a site of agitation? W</w:t>
      </w:r>
      <w:r>
        <w:t xml:space="preserve">hat other sites could end up in similar situations e.g. </w:t>
      </w:r>
      <w:r w:rsidR="006E048C">
        <w:t xml:space="preserve">transmission lines, </w:t>
      </w:r>
      <w:r>
        <w:t>power stations</w:t>
      </w:r>
      <w:r w:rsidR="006E048C">
        <w:t>, rivers</w:t>
      </w:r>
      <w:r>
        <w:t xml:space="preserve">? What are the precautions that Nepal can take? </w:t>
      </w:r>
      <w:r w:rsidR="006E048C">
        <w:t>This could have policy implications for the future.</w:t>
      </w:r>
      <w:r w:rsidR="00767133">
        <w:t xml:space="preserve"> </w:t>
      </w:r>
      <w:r>
        <w:t xml:space="preserve">This can be looked into in </w:t>
      </w:r>
      <w:r w:rsidR="00A03985">
        <w:t>Rajbiraj</w:t>
      </w:r>
      <w:r w:rsidR="00F44F68">
        <w:t xml:space="preserve"> </w:t>
      </w:r>
      <w:r>
        <w:t xml:space="preserve">which provides a </w:t>
      </w:r>
      <w:r w:rsidR="00F44F68">
        <w:t xml:space="preserve">window to </w:t>
      </w:r>
      <w:r>
        <w:t xml:space="preserve">the </w:t>
      </w:r>
      <w:r w:rsidR="00F44F68">
        <w:t xml:space="preserve">fragmentation of regional politics. </w:t>
      </w:r>
      <w:r w:rsidR="007967CC">
        <w:t xml:space="preserve">Birgunj was </w:t>
      </w:r>
      <w:r w:rsidR="00F44F68">
        <w:t xml:space="preserve">not </w:t>
      </w:r>
      <w:r w:rsidR="007967CC">
        <w:t>the centre for the first M</w:t>
      </w:r>
      <w:r w:rsidR="00F44F68">
        <w:t>adhes uprising</w:t>
      </w:r>
      <w:r w:rsidR="007967CC">
        <w:t xml:space="preserve"> however although time has changed many causes are the same. The Madhes are now using the economy as a way to engage Kathmandu, the impact of which has been felt all over the country and will be </w:t>
      </w:r>
      <w:r w:rsidR="00F44F68">
        <w:t>interesting to see how</w:t>
      </w:r>
      <w:r w:rsidR="007967CC">
        <w:t xml:space="preserve"> it’s</w:t>
      </w:r>
      <w:r w:rsidR="00F44F68">
        <w:t xml:space="preserve"> played out. </w:t>
      </w:r>
      <w:r w:rsidR="00A03985">
        <w:t>Rajbiraj</w:t>
      </w:r>
      <w:r w:rsidR="007967CC">
        <w:t xml:space="preserve"> provides a</w:t>
      </w:r>
      <w:r w:rsidR="00F44F68">
        <w:t xml:space="preserve"> starting point for talking about regional politics, </w:t>
      </w:r>
      <w:r w:rsidR="007967CC">
        <w:t>and the importance of space transitions. Although economic activities happen elsewhere that support peace and conflict it is a good place for changing modes of political thought as well as seeing h</w:t>
      </w:r>
      <w:r w:rsidR="00D923EE">
        <w:t>ow caste compositions play out</w:t>
      </w:r>
      <w:r w:rsidR="00767133">
        <w:t>,</w:t>
      </w:r>
      <w:r w:rsidR="00D923EE">
        <w:t xml:space="preserve"> and being a point of overlap between violence, non-violence and the space between.</w:t>
      </w:r>
    </w:p>
    <w:p w:rsidR="00264B15" w:rsidRDefault="00264B15" w:rsidP="006B0DCC">
      <w:pPr>
        <w:pStyle w:val="NoSpacing"/>
        <w:jc w:val="both"/>
      </w:pPr>
    </w:p>
    <w:p w:rsidR="006115AE" w:rsidRDefault="007967CC" w:rsidP="006B0DCC">
      <w:pPr>
        <w:pStyle w:val="NoSpacing"/>
        <w:jc w:val="both"/>
      </w:pPr>
      <w:r>
        <w:t xml:space="preserve">Methodological implications to consider are the possibility for developing a </w:t>
      </w:r>
      <w:r w:rsidR="00BD63BC">
        <w:t xml:space="preserve">constructive critique of </w:t>
      </w:r>
      <w:r>
        <w:t xml:space="preserve">the </w:t>
      </w:r>
      <w:r w:rsidR="00BD63BC">
        <w:t>political economy</w:t>
      </w:r>
      <w:r>
        <w:t xml:space="preserve"> capturing</w:t>
      </w:r>
      <w:r w:rsidR="00BD63BC">
        <w:t xml:space="preserve"> different stories for different insight.</w:t>
      </w:r>
      <w:r>
        <w:t xml:space="preserve"> </w:t>
      </w:r>
      <w:r w:rsidR="006E048C">
        <w:t xml:space="preserve">There will be scope in the project for looking at the focus areas through a trans-border </w:t>
      </w:r>
      <w:r w:rsidR="009061D9">
        <w:t>lens</w:t>
      </w:r>
      <w:r w:rsidR="006E048C">
        <w:t>, the borderlands straddle international</w:t>
      </w:r>
      <w:r w:rsidR="009061D9">
        <w:t xml:space="preserve"> border</w:t>
      </w:r>
      <w:r w:rsidR="006E048C">
        <w:t xml:space="preserve">s and </w:t>
      </w:r>
      <w:r w:rsidR="009061D9">
        <w:t xml:space="preserve">both sides </w:t>
      </w:r>
      <w:r w:rsidR="006E048C">
        <w:t xml:space="preserve">are </w:t>
      </w:r>
      <w:r w:rsidR="009061D9">
        <w:t xml:space="preserve">part of </w:t>
      </w:r>
      <w:r w:rsidR="006E048C">
        <w:t xml:space="preserve">a </w:t>
      </w:r>
      <w:r w:rsidR="009061D9">
        <w:t>th</w:t>
      </w:r>
      <w:r w:rsidR="006E048C">
        <w:t>r</w:t>
      </w:r>
      <w:r w:rsidR="009061D9">
        <w:t>eat zone with effects</w:t>
      </w:r>
      <w:r w:rsidR="006E048C">
        <w:t xml:space="preserve"> felt</w:t>
      </w:r>
      <w:r w:rsidR="009061D9">
        <w:t xml:space="preserve"> on both side</w:t>
      </w:r>
      <w:r w:rsidR="00767133">
        <w:t>s</w:t>
      </w:r>
      <w:r w:rsidR="009061D9">
        <w:t xml:space="preserve">. </w:t>
      </w:r>
      <w:r w:rsidR="006E048C">
        <w:t>Sri Lanka and Nepal have been p</w:t>
      </w:r>
      <w:r w:rsidR="009061D9">
        <w:t>urposefully selected</w:t>
      </w:r>
      <w:r w:rsidR="006E048C">
        <w:t xml:space="preserve"> for their differing state margins and the brokerage occurring in two directions. </w:t>
      </w:r>
      <w:r w:rsidR="009061D9">
        <w:t xml:space="preserve"> </w:t>
      </w:r>
    </w:p>
    <w:p w:rsidR="00264B15" w:rsidRDefault="00264B15" w:rsidP="006B0DCC">
      <w:pPr>
        <w:pStyle w:val="NoSpacing"/>
        <w:jc w:val="both"/>
      </w:pPr>
    </w:p>
    <w:p w:rsidR="00264B15" w:rsidRDefault="00264B15" w:rsidP="006B0DCC">
      <w:pPr>
        <w:pStyle w:val="NoSpacing"/>
        <w:jc w:val="both"/>
      </w:pPr>
      <w:r>
        <w:t>Whilst Ba</w:t>
      </w:r>
      <w:r w:rsidR="0081251D">
        <w:t>rdiya</w:t>
      </w:r>
      <w:r>
        <w:t xml:space="preserve"> was chosen partly for having the largest number of disappearances during the conflict, and subsequently a large number of human rights agencies it also poses interesting questions around how labour markets work in these borderlands. As an integrated zone for labour markets and being closer to Delhi than Kathmandu it enables understanding of local economies in terms of trade, mobility, labour exchange, economic dependency issues and linkages with Indian centres such as Dorbhanga and Birpur.</w:t>
      </w:r>
    </w:p>
    <w:p w:rsidR="00077377" w:rsidRDefault="00077377" w:rsidP="006B0DCC">
      <w:pPr>
        <w:pStyle w:val="NoSpacing"/>
        <w:jc w:val="both"/>
      </w:pPr>
    </w:p>
    <w:p w:rsidR="0081251D" w:rsidRDefault="00264B15" w:rsidP="006B0DCC">
      <w:pPr>
        <w:pStyle w:val="NoSpacing"/>
        <w:jc w:val="both"/>
      </w:pPr>
      <w:r>
        <w:t xml:space="preserve">Through both Bardiya and Rajbiraj </w:t>
      </w:r>
      <w:r w:rsidR="0081251D">
        <w:t xml:space="preserve">rural and urban dynamics </w:t>
      </w:r>
      <w:r>
        <w:t xml:space="preserve">can be captured. </w:t>
      </w:r>
      <w:r w:rsidR="0081251D">
        <w:t xml:space="preserve"> </w:t>
      </w:r>
      <w:r w:rsidR="00077377">
        <w:t xml:space="preserve">In </w:t>
      </w:r>
      <w:r w:rsidR="0081251D">
        <w:t>B</w:t>
      </w:r>
      <w:r w:rsidR="00077377">
        <w:t>ardiya the T</w:t>
      </w:r>
      <w:r w:rsidR="0081251D">
        <w:t>haru pop</w:t>
      </w:r>
      <w:r w:rsidR="00077377">
        <w:t>ulation is</w:t>
      </w:r>
      <w:r w:rsidR="0081251D">
        <w:t xml:space="preserve"> v</w:t>
      </w:r>
      <w:r w:rsidR="00077377">
        <w:t xml:space="preserve">ery small cross border whereas </w:t>
      </w:r>
      <w:r w:rsidR="00A03985">
        <w:t>Rajbiraj</w:t>
      </w:r>
      <w:r w:rsidR="00077377">
        <w:t xml:space="preserve"> has a</w:t>
      </w:r>
      <w:r w:rsidR="0081251D">
        <w:t xml:space="preserve"> large cross border population.</w:t>
      </w:r>
      <w:r w:rsidR="00077377">
        <w:t xml:space="preserve"> This aspect will be considered</w:t>
      </w:r>
      <w:r w:rsidR="00767133">
        <w:t xml:space="preserve"> whilst remaining </w:t>
      </w:r>
      <w:r w:rsidR="00077377">
        <w:t>conscious that m</w:t>
      </w:r>
      <w:r w:rsidR="00E825E7">
        <w:t>a</w:t>
      </w:r>
      <w:r w:rsidR="00077377">
        <w:t>pping of territorial borders doesn</w:t>
      </w:r>
      <w:r w:rsidR="00E825E7">
        <w:t>’t necessarily map onto</w:t>
      </w:r>
      <w:r w:rsidR="00077377">
        <w:t xml:space="preserve"> the</w:t>
      </w:r>
      <w:r w:rsidR="00E825E7">
        <w:t xml:space="preserve"> social landscape.</w:t>
      </w:r>
    </w:p>
    <w:p w:rsidR="001F1FE7" w:rsidRDefault="001F1FE7" w:rsidP="006B0DCC">
      <w:pPr>
        <w:pStyle w:val="NoSpacing"/>
        <w:jc w:val="both"/>
      </w:pPr>
    </w:p>
    <w:p w:rsidR="001F1FE7" w:rsidRPr="001F1FE7" w:rsidRDefault="001F1FE7" w:rsidP="006B0DCC">
      <w:pPr>
        <w:pStyle w:val="NoSpacing"/>
        <w:pBdr>
          <w:bottom w:val="single" w:sz="4" w:space="1" w:color="auto"/>
        </w:pBdr>
        <w:jc w:val="both"/>
        <w:rPr>
          <w:b/>
        </w:rPr>
      </w:pPr>
      <w:r w:rsidRPr="001F1FE7">
        <w:rPr>
          <w:b/>
        </w:rPr>
        <w:t>Policy relevance of research</w:t>
      </w:r>
    </w:p>
    <w:p w:rsidR="001F1FE7" w:rsidRDefault="001F1FE7" w:rsidP="006B0DCC">
      <w:pPr>
        <w:pStyle w:val="NoSpacing"/>
        <w:jc w:val="both"/>
      </w:pPr>
    </w:p>
    <w:p w:rsidR="00E825E7" w:rsidRDefault="004C5DB6" w:rsidP="006B0DCC">
      <w:pPr>
        <w:pStyle w:val="NoSpacing"/>
        <w:jc w:val="both"/>
      </w:pPr>
      <w:r>
        <w:t>It is hoped that the project will be relevant for how institutions</w:t>
      </w:r>
      <w:r w:rsidR="00E825E7">
        <w:t xml:space="preserve"> </w:t>
      </w:r>
      <w:r>
        <w:t xml:space="preserve">carry out </w:t>
      </w:r>
      <w:r w:rsidR="00E825E7">
        <w:t xml:space="preserve">their analysis </w:t>
      </w:r>
      <w:r w:rsidR="00FF1AAE">
        <w:t xml:space="preserve">and which </w:t>
      </w:r>
      <w:r w:rsidR="00E825E7">
        <w:t>actors dev</w:t>
      </w:r>
      <w:r>
        <w:t>elopment</w:t>
      </w:r>
      <w:r w:rsidR="00E825E7">
        <w:t xml:space="preserve"> agencies could work with.</w:t>
      </w:r>
      <w:r>
        <w:t xml:space="preserve"> The starting point is that </w:t>
      </w:r>
      <w:r w:rsidR="00E825E7">
        <w:t>policy makers</w:t>
      </w:r>
      <w:r>
        <w:t xml:space="preserve"> currentl</w:t>
      </w:r>
      <w:r w:rsidR="00FF1AAE">
        <w:t xml:space="preserve">y have a borderland blindness, </w:t>
      </w:r>
      <w:r>
        <w:t xml:space="preserve">donors tend to be based in </w:t>
      </w:r>
      <w:r w:rsidR="00E825E7">
        <w:t>country office</w:t>
      </w:r>
      <w:r>
        <w:t>s situated in capital cities, a t</w:t>
      </w:r>
      <w:r w:rsidR="00E825E7">
        <w:t>endency</w:t>
      </w:r>
      <w:r>
        <w:t xml:space="preserve"> which is often</w:t>
      </w:r>
      <w:r w:rsidR="00E825E7">
        <w:t xml:space="preserve"> compounded by </w:t>
      </w:r>
      <w:r>
        <w:t xml:space="preserve">the </w:t>
      </w:r>
      <w:r w:rsidR="00E825E7">
        <w:t xml:space="preserve">difficulty to travel to borderlands, </w:t>
      </w:r>
      <w:r>
        <w:t xml:space="preserve">a </w:t>
      </w:r>
      <w:r w:rsidR="00E825E7">
        <w:t xml:space="preserve">lack of data, </w:t>
      </w:r>
      <w:r>
        <w:t xml:space="preserve">and </w:t>
      </w:r>
      <w:r w:rsidR="00767133">
        <w:t xml:space="preserve">the </w:t>
      </w:r>
      <w:r>
        <w:t xml:space="preserve">available </w:t>
      </w:r>
      <w:r w:rsidR="00E825E7">
        <w:t xml:space="preserve">data set out on </w:t>
      </w:r>
      <w:r w:rsidR="00767133">
        <w:t xml:space="preserve">the </w:t>
      </w:r>
      <w:r w:rsidR="00E825E7">
        <w:t>terms of</w:t>
      </w:r>
      <w:r>
        <w:t xml:space="preserve"> the</w:t>
      </w:r>
      <w:r w:rsidR="00E825E7">
        <w:t xml:space="preserve"> central state in sub national categories.</w:t>
      </w:r>
      <w:r>
        <w:t xml:space="preserve"> A b</w:t>
      </w:r>
      <w:r w:rsidR="00E825E7">
        <w:t>orderlands perspective draw</w:t>
      </w:r>
      <w:r>
        <w:t>s</w:t>
      </w:r>
      <w:r w:rsidR="00E825E7">
        <w:t xml:space="preserve"> attention to what</w:t>
      </w:r>
      <w:r>
        <w:t xml:space="preserve"> is</w:t>
      </w:r>
      <w:r w:rsidR="00E825E7">
        <w:t xml:space="preserve"> missed by </w:t>
      </w:r>
      <w:r>
        <w:t>a state centric approach,</w:t>
      </w:r>
      <w:r w:rsidR="00767133">
        <w:t xml:space="preserve"> challenging the narrative and</w:t>
      </w:r>
      <w:r>
        <w:t xml:space="preserve"> encouraging </w:t>
      </w:r>
      <w:r w:rsidR="00767133">
        <w:t>investigation of</w:t>
      </w:r>
      <w:r>
        <w:t xml:space="preserve"> linkages between borderlands and metropolitan areas, </w:t>
      </w:r>
      <w:r w:rsidR="00E825E7">
        <w:t>beyond</w:t>
      </w:r>
      <w:r>
        <w:t xml:space="preserve"> a</w:t>
      </w:r>
      <w:r w:rsidR="00E825E7">
        <w:t xml:space="preserve"> status view of marginalised, disconnecte</w:t>
      </w:r>
      <w:r>
        <w:t>d areas in need of development</w:t>
      </w:r>
      <w:r w:rsidR="00E825E7">
        <w:t xml:space="preserve">. </w:t>
      </w:r>
      <w:r w:rsidR="00B304A5">
        <w:t>The project will l</w:t>
      </w:r>
      <w:r w:rsidR="00E825E7">
        <w:t xml:space="preserve">ook at which </w:t>
      </w:r>
      <w:r w:rsidR="00E825E7">
        <w:lastRenderedPageBreak/>
        <w:t xml:space="preserve">regions are important signs of </w:t>
      </w:r>
      <w:r w:rsidR="00B304A5">
        <w:t>political activity dynamics pre- and post-</w:t>
      </w:r>
      <w:r w:rsidR="00E825E7">
        <w:t>conflict.</w:t>
      </w:r>
      <w:r w:rsidR="00B304A5">
        <w:t xml:space="preserve"> </w:t>
      </w:r>
      <w:r w:rsidR="00774C53">
        <w:t>Policy d</w:t>
      </w:r>
      <w:r w:rsidR="00E825E7">
        <w:t xml:space="preserve">ebates around governance, </w:t>
      </w:r>
      <w:r w:rsidR="00B304A5">
        <w:t xml:space="preserve">taxation, </w:t>
      </w:r>
      <w:r w:rsidR="00774C53">
        <w:t xml:space="preserve">and </w:t>
      </w:r>
      <w:r w:rsidR="00B304A5">
        <w:t xml:space="preserve">disaster response </w:t>
      </w:r>
      <w:r w:rsidR="00774C53">
        <w:t>will be of specific focus</w:t>
      </w:r>
      <w:r w:rsidR="00B304A5">
        <w:t xml:space="preserve">, from a </w:t>
      </w:r>
      <w:r w:rsidR="00E825E7">
        <w:t xml:space="preserve">borderlands </w:t>
      </w:r>
      <w:r w:rsidR="00B304A5">
        <w:t>perspective and</w:t>
      </w:r>
      <w:r w:rsidR="00774C53">
        <w:t xml:space="preserve"> the</w:t>
      </w:r>
      <w:r w:rsidR="00E825E7">
        <w:t xml:space="preserve"> post war economic policies designed to connect centre and borderlands. </w:t>
      </w:r>
      <w:r w:rsidR="00B304A5">
        <w:t>This has been very evident in Sri Lanka where</w:t>
      </w:r>
      <w:r w:rsidR="00E825E7">
        <w:t xml:space="preserve"> post war development has been widely criticised for claimin</w:t>
      </w:r>
      <w:r w:rsidR="00774C53">
        <w:t>g transform borderland</w:t>
      </w:r>
      <w:r w:rsidR="00E825E7">
        <w:t xml:space="preserve"> regions when actually</w:t>
      </w:r>
      <w:r w:rsidR="00B304A5">
        <w:t xml:space="preserve"> it is</w:t>
      </w:r>
      <w:r w:rsidR="00E825E7">
        <w:t xml:space="preserve"> undermining</w:t>
      </w:r>
      <w:r w:rsidR="00B304A5">
        <w:t xml:space="preserve"> their autonomy and is seen </w:t>
      </w:r>
      <w:r w:rsidR="00E825E7">
        <w:t xml:space="preserve">as </w:t>
      </w:r>
      <w:r w:rsidR="00B304A5">
        <w:t xml:space="preserve">a </w:t>
      </w:r>
      <w:r w:rsidR="00E825E7">
        <w:t>replacement for</w:t>
      </w:r>
      <w:r w:rsidR="00B304A5">
        <w:t xml:space="preserve"> a political solutio</w:t>
      </w:r>
      <w:r w:rsidR="00E825E7">
        <w:t>n to</w:t>
      </w:r>
      <w:r w:rsidR="00B304A5">
        <w:t xml:space="preserve"> the</w:t>
      </w:r>
      <w:r w:rsidR="00E825E7">
        <w:t xml:space="preserve"> conflict.</w:t>
      </w:r>
    </w:p>
    <w:p w:rsidR="00FF1AAE" w:rsidRDefault="00FF1AAE" w:rsidP="006B0DCC">
      <w:pPr>
        <w:pStyle w:val="NoSpacing"/>
        <w:jc w:val="both"/>
      </w:pPr>
    </w:p>
    <w:p w:rsidR="00E825E7" w:rsidRDefault="00FF1AAE" w:rsidP="006B0DCC">
      <w:pPr>
        <w:pStyle w:val="NoSpacing"/>
        <w:jc w:val="both"/>
      </w:pPr>
      <w:r>
        <w:t>The i</w:t>
      </w:r>
      <w:r w:rsidR="00E825E7">
        <w:t>nvolvement of military</w:t>
      </w:r>
      <w:r>
        <w:t xml:space="preserve"> actors in development projects and on whose terms </w:t>
      </w:r>
      <w:r w:rsidR="00E825E7">
        <w:t xml:space="preserve">economic </w:t>
      </w:r>
      <w:r>
        <w:t>reintegration is happening, as well as how</w:t>
      </w:r>
      <w:r w:rsidR="00E825E7">
        <w:t xml:space="preserve"> costs and benefits of new dev</w:t>
      </w:r>
      <w:r>
        <w:t>elopment</w:t>
      </w:r>
      <w:r w:rsidR="00E825E7">
        <w:t xml:space="preserve"> projects</w:t>
      </w:r>
      <w:r>
        <w:t xml:space="preserve"> are being distributed is another consideration for policy making.  For example infrastructure projects have been </w:t>
      </w:r>
      <w:r w:rsidR="00E825E7">
        <w:t xml:space="preserve">driven by </w:t>
      </w:r>
      <w:r>
        <w:t xml:space="preserve">the political centre </w:t>
      </w:r>
      <w:r w:rsidR="00774C53">
        <w:t xml:space="preserve">and not </w:t>
      </w:r>
      <w:r>
        <w:t>by borderland priorities. This also raises questions of h</w:t>
      </w:r>
      <w:r w:rsidR="00E825E7">
        <w:t xml:space="preserve">ow economic activity </w:t>
      </w:r>
      <w:r>
        <w:t>is spread and captured by brokers, is</w:t>
      </w:r>
      <w:r w:rsidR="00E825E7">
        <w:t>s</w:t>
      </w:r>
      <w:r>
        <w:t>ues around state and constitutional reform and</w:t>
      </w:r>
      <w:r w:rsidR="00E825E7">
        <w:t xml:space="preserve"> </w:t>
      </w:r>
      <w:r>
        <w:t>understanding how this</w:t>
      </w:r>
      <w:r w:rsidR="00E825E7">
        <w:t xml:space="preserve"> could have useful implications for debates on institutional reform.</w:t>
      </w:r>
    </w:p>
    <w:p w:rsidR="00E825E7" w:rsidRDefault="00E825E7" w:rsidP="006B0DCC">
      <w:pPr>
        <w:pStyle w:val="NoSpacing"/>
        <w:jc w:val="both"/>
      </w:pPr>
    </w:p>
    <w:p w:rsidR="00E825E7" w:rsidRDefault="00FF1AAE" w:rsidP="006B0DCC">
      <w:pPr>
        <w:pStyle w:val="NoSpacing"/>
        <w:jc w:val="both"/>
      </w:pPr>
      <w:r>
        <w:t xml:space="preserve">In terms of implications it is </w:t>
      </w:r>
      <w:r w:rsidR="00E825E7">
        <w:t>hope</w:t>
      </w:r>
      <w:r>
        <w:t>d</w:t>
      </w:r>
      <w:r w:rsidR="00E825E7">
        <w:t xml:space="preserve"> that</w:t>
      </w:r>
      <w:r>
        <w:t xml:space="preserve"> this</w:t>
      </w:r>
      <w:r w:rsidR="00E825E7">
        <w:t xml:space="preserve"> approach will encourage rethinking about</w:t>
      </w:r>
      <w:r>
        <w:t xml:space="preserve"> </w:t>
      </w:r>
      <w:r w:rsidR="00E825E7">
        <w:t>kinds of deve</w:t>
      </w:r>
      <w:r>
        <w:t>lopment</w:t>
      </w:r>
      <w:r w:rsidR="00E825E7">
        <w:t xml:space="preserve"> and peacebuilding strategies, </w:t>
      </w:r>
      <w:r>
        <w:t xml:space="preserve">the </w:t>
      </w:r>
      <w:r w:rsidR="00E825E7">
        <w:t>actors</w:t>
      </w:r>
      <w:r>
        <w:t xml:space="preserve"> being</w:t>
      </w:r>
      <w:r w:rsidR="00E825E7">
        <w:t xml:space="preserve"> engag</w:t>
      </w:r>
      <w:r>
        <w:t xml:space="preserve">ed with, and the need to be more spatially attuned </w:t>
      </w:r>
      <w:r w:rsidR="00774C53">
        <w:t xml:space="preserve">to </w:t>
      </w:r>
      <w:r>
        <w:t>considering who is</w:t>
      </w:r>
      <w:r w:rsidR="00E825E7">
        <w:t xml:space="preserve"> benefiting, </w:t>
      </w:r>
      <w:r w:rsidR="00774C53">
        <w:t xml:space="preserve">and </w:t>
      </w:r>
      <w:r w:rsidR="00E825E7">
        <w:t>reflect</w:t>
      </w:r>
      <w:r w:rsidR="00774C53">
        <w:t>ing</w:t>
      </w:r>
      <w:r w:rsidR="00E825E7">
        <w:t xml:space="preserve"> </w:t>
      </w:r>
      <w:r>
        <w:t>critically and self critically on</w:t>
      </w:r>
      <w:r w:rsidR="00E825E7">
        <w:t xml:space="preserve"> how we operate th</w:t>
      </w:r>
      <w:r>
        <w:t>r</w:t>
      </w:r>
      <w:r w:rsidR="00E825E7">
        <w:t>ough brokers.</w:t>
      </w:r>
    </w:p>
    <w:p w:rsidR="003749B2" w:rsidRDefault="003749B2" w:rsidP="006B0DCC">
      <w:pPr>
        <w:pStyle w:val="NoSpacing"/>
        <w:jc w:val="both"/>
        <w:rPr>
          <w:b/>
        </w:rPr>
      </w:pPr>
    </w:p>
    <w:p w:rsidR="001F1FE7" w:rsidRPr="001F1FE7" w:rsidRDefault="001F1FE7" w:rsidP="006B0DCC">
      <w:pPr>
        <w:pStyle w:val="NoSpacing"/>
        <w:pBdr>
          <w:bottom w:val="single" w:sz="4" w:space="1" w:color="auto"/>
        </w:pBdr>
        <w:jc w:val="both"/>
        <w:rPr>
          <w:b/>
        </w:rPr>
      </w:pPr>
      <w:r w:rsidRPr="001F1FE7">
        <w:rPr>
          <w:b/>
        </w:rPr>
        <w:t>Examples from Nepal</w:t>
      </w:r>
    </w:p>
    <w:p w:rsidR="001F1FE7" w:rsidRDefault="001F1FE7" w:rsidP="006B0DCC">
      <w:pPr>
        <w:pStyle w:val="NoSpacing"/>
        <w:jc w:val="both"/>
      </w:pPr>
    </w:p>
    <w:p w:rsidR="009C7B08" w:rsidRDefault="00774C53" w:rsidP="006B0DCC">
      <w:pPr>
        <w:pStyle w:val="NoSpacing"/>
        <w:jc w:val="both"/>
      </w:pPr>
      <w:r>
        <w:t>F</w:t>
      </w:r>
      <w:r w:rsidR="009C7B08">
        <w:t xml:space="preserve">ederal structures </w:t>
      </w:r>
      <w:r w:rsidR="003749B2">
        <w:t>are still an issue, with amendments to the constitution</w:t>
      </w:r>
      <w:r w:rsidR="009C7B08">
        <w:t xml:space="preserve"> </w:t>
      </w:r>
      <w:r w:rsidR="003749B2">
        <w:t>now</w:t>
      </w:r>
      <w:r w:rsidR="009C7B08">
        <w:t xml:space="preserve"> problem</w:t>
      </w:r>
      <w:r w:rsidR="005E4A0B">
        <w:t>atic</w:t>
      </w:r>
      <w:r w:rsidR="009C7B08">
        <w:t xml:space="preserve">. </w:t>
      </w:r>
      <w:r>
        <w:t>S</w:t>
      </w:r>
      <w:r w:rsidR="003749B2">
        <w:t xml:space="preserve">even provinces </w:t>
      </w:r>
      <w:r>
        <w:t xml:space="preserve">are </w:t>
      </w:r>
      <w:r w:rsidR="003749B2">
        <w:t xml:space="preserve">being proposed </w:t>
      </w:r>
      <w:r>
        <w:t xml:space="preserve">and </w:t>
      </w:r>
      <w:r w:rsidR="003749B2">
        <w:t>there is a</w:t>
      </w:r>
      <w:r w:rsidR="009C7B08">
        <w:t xml:space="preserve"> need for</w:t>
      </w:r>
      <w:r w:rsidR="003749B2">
        <w:t xml:space="preserve"> more</w:t>
      </w:r>
      <w:r w:rsidR="009C7B08">
        <w:t xml:space="preserve"> negotiations. </w:t>
      </w:r>
      <w:r>
        <w:t>T</w:t>
      </w:r>
      <w:r w:rsidR="003749B2">
        <w:t>his raises questions of if the Madhes</w:t>
      </w:r>
      <w:r w:rsidR="009C7B08">
        <w:t xml:space="preserve"> interests</w:t>
      </w:r>
      <w:r w:rsidR="003749B2">
        <w:t xml:space="preserve"> are</w:t>
      </w:r>
      <w:r w:rsidR="009C7B08">
        <w:t xml:space="preserve"> met will </w:t>
      </w:r>
      <w:r w:rsidR="003749B2">
        <w:t xml:space="preserve">the </w:t>
      </w:r>
      <w:r>
        <w:t>agitation end? Or w</w:t>
      </w:r>
      <w:r w:rsidR="009C7B08">
        <w:t xml:space="preserve">ill new brokers arise? </w:t>
      </w:r>
    </w:p>
    <w:p w:rsidR="003749B2" w:rsidRDefault="003749B2" w:rsidP="006B0DCC">
      <w:pPr>
        <w:pStyle w:val="NoSpacing"/>
        <w:jc w:val="both"/>
      </w:pPr>
    </w:p>
    <w:p w:rsidR="00851678" w:rsidRDefault="009C7B08" w:rsidP="006B0DCC">
      <w:pPr>
        <w:pStyle w:val="NoSpacing"/>
        <w:jc w:val="both"/>
      </w:pPr>
      <w:r>
        <w:t>Political indifference</w:t>
      </w:r>
      <w:r w:rsidR="003749B2">
        <w:t xml:space="preserve"> is also a</w:t>
      </w:r>
      <w:r>
        <w:t xml:space="preserve"> big challen</w:t>
      </w:r>
      <w:r w:rsidR="003749B2">
        <w:t xml:space="preserve">ge of governance and transition as well as a lack of understanding as to whether </w:t>
      </w:r>
      <w:r>
        <w:t>brokers</w:t>
      </w:r>
      <w:r w:rsidR="003749B2">
        <w:t xml:space="preserve"> are</w:t>
      </w:r>
      <w:r w:rsidR="00774C53">
        <w:t xml:space="preserve"> different to agitators</w:t>
      </w:r>
      <w:r>
        <w:t>.</w:t>
      </w:r>
      <w:r w:rsidR="003749B2">
        <w:t xml:space="preserve"> The i</w:t>
      </w:r>
      <w:r w:rsidR="006A42EC">
        <w:t>mpa</w:t>
      </w:r>
      <w:r w:rsidR="003749B2">
        <w:t>cts on security and justice, rule of law</w:t>
      </w:r>
      <w:r w:rsidR="006A42EC">
        <w:t xml:space="preserve">, </w:t>
      </w:r>
      <w:r w:rsidR="003749B2">
        <w:t xml:space="preserve">and the </w:t>
      </w:r>
      <w:r w:rsidR="006A42EC">
        <w:t xml:space="preserve">sharing of natural resources in </w:t>
      </w:r>
      <w:r w:rsidR="003749B2">
        <w:t xml:space="preserve">the </w:t>
      </w:r>
      <w:r w:rsidR="006A42EC">
        <w:t>new federal structure</w:t>
      </w:r>
      <w:r w:rsidR="003749B2">
        <w:t xml:space="preserve"> needs to be considered and</w:t>
      </w:r>
      <w:r w:rsidR="006A42EC">
        <w:t xml:space="preserve"> how </w:t>
      </w:r>
      <w:r w:rsidR="003749B2">
        <w:t xml:space="preserve">this </w:t>
      </w:r>
      <w:r w:rsidR="006A42EC">
        <w:t>play</w:t>
      </w:r>
      <w:r w:rsidR="003749B2">
        <w:t>s with transnational structures.</w:t>
      </w:r>
      <w:r w:rsidR="00774C53">
        <w:t xml:space="preserve"> </w:t>
      </w:r>
      <w:r w:rsidR="003749B2">
        <w:t xml:space="preserve">Analysis of these issues </w:t>
      </w:r>
      <w:r w:rsidR="00774C53">
        <w:t xml:space="preserve">and how brokers impact on them </w:t>
      </w:r>
      <w:r w:rsidR="003749B2">
        <w:t>will be require</w:t>
      </w:r>
      <w:r w:rsidR="00774C53">
        <w:t>d</w:t>
      </w:r>
      <w:r w:rsidR="00851678">
        <w:t xml:space="preserve"> to make advocacy at all levels most effective.</w:t>
      </w:r>
    </w:p>
    <w:p w:rsidR="003749B2" w:rsidRDefault="003749B2" w:rsidP="006B0DCC">
      <w:pPr>
        <w:pStyle w:val="NoSpacing"/>
        <w:jc w:val="both"/>
      </w:pPr>
    </w:p>
    <w:p w:rsidR="00851678" w:rsidRDefault="00FE33F4" w:rsidP="006B0DCC">
      <w:pPr>
        <w:pStyle w:val="NoSpacing"/>
        <w:jc w:val="both"/>
      </w:pPr>
      <w:r>
        <w:t>The earthquake has resulted in new bro</w:t>
      </w:r>
      <w:r w:rsidR="00774C53">
        <w:t>kerage relationships,</w:t>
      </w:r>
      <w:r>
        <w:t xml:space="preserve"> the</w:t>
      </w:r>
      <w:r w:rsidR="00D652C6">
        <w:t xml:space="preserve"> National Reconstruction Authority (</w:t>
      </w:r>
      <w:r w:rsidR="00851678">
        <w:t>NRA</w:t>
      </w:r>
      <w:r w:rsidR="00D652C6">
        <w:t>)</w:t>
      </w:r>
      <w:r w:rsidR="00774C53">
        <w:t>, being an example which has only just been formed and still</w:t>
      </w:r>
      <w:r w:rsidR="00851678">
        <w:t xml:space="preserve"> not started work. </w:t>
      </w:r>
      <w:r w:rsidR="00C87F3D">
        <w:t>We need to ask w</w:t>
      </w:r>
      <w:r w:rsidR="00851678">
        <w:t xml:space="preserve">hat is holding </w:t>
      </w:r>
      <w:r w:rsidR="00C87F3D">
        <w:t>the NRA to account to work effectively. B</w:t>
      </w:r>
      <w:r w:rsidR="00851678">
        <w:t xml:space="preserve">rokerage </w:t>
      </w:r>
      <w:r w:rsidR="00C87F3D">
        <w:t xml:space="preserve">has </w:t>
      </w:r>
      <w:r w:rsidR="00851678">
        <w:t xml:space="preserve">played into </w:t>
      </w:r>
      <w:r w:rsidR="00C87F3D">
        <w:t xml:space="preserve">aid and relief </w:t>
      </w:r>
      <w:r w:rsidR="00851678">
        <w:t>distribution management</w:t>
      </w:r>
      <w:r w:rsidR="00C87F3D">
        <w:t xml:space="preserve"> compounding the effects of marginalisation where aid </w:t>
      </w:r>
      <w:r w:rsidR="00774C53">
        <w:t>did not reach</w:t>
      </w:r>
      <w:r w:rsidR="00851678">
        <w:t>. Border blind</w:t>
      </w:r>
      <w:r w:rsidR="00C87F3D">
        <w:t>ness</w:t>
      </w:r>
      <w:r w:rsidR="00851678">
        <w:t xml:space="preserve"> </w:t>
      </w:r>
      <w:r w:rsidR="00C87F3D">
        <w:t>is not just national but</w:t>
      </w:r>
      <w:r w:rsidR="00851678">
        <w:t xml:space="preserve"> between marginalised</w:t>
      </w:r>
      <w:r w:rsidR="00C87F3D">
        <w:t xml:space="preserve"> groups</w:t>
      </w:r>
      <w:r w:rsidR="00851678">
        <w:t xml:space="preserve"> and</w:t>
      </w:r>
      <w:r w:rsidR="00C87F3D">
        <w:t xml:space="preserve"> the</w:t>
      </w:r>
      <w:r w:rsidR="00851678">
        <w:t xml:space="preserve"> centre</w:t>
      </w:r>
      <w:r w:rsidR="00C87F3D">
        <w:t xml:space="preserve">, an example being the re-routing of aid to earthquake </w:t>
      </w:r>
      <w:r w:rsidR="00851678">
        <w:t xml:space="preserve">affected areas. </w:t>
      </w:r>
      <w:r w:rsidR="00C87F3D">
        <w:t>Currently there is no local level analysis of what affects further marginalisation, these issues need to be identified along with the v</w:t>
      </w:r>
      <w:r w:rsidR="00851678">
        <w:t>alue in understanding brokerage and how</w:t>
      </w:r>
      <w:r w:rsidR="00C87F3D">
        <w:t xml:space="preserve"> it</w:t>
      </w:r>
      <w:r w:rsidR="00851678">
        <w:t xml:space="preserve"> can be used to reduce margin</w:t>
      </w:r>
      <w:r w:rsidR="00774C53">
        <w:t>alisation and borderland issues.</w:t>
      </w:r>
    </w:p>
    <w:p w:rsidR="001F1FE7" w:rsidRDefault="001F1FE7" w:rsidP="006B0DCC">
      <w:pPr>
        <w:pStyle w:val="NoSpacing"/>
        <w:jc w:val="both"/>
      </w:pPr>
    </w:p>
    <w:p w:rsidR="001F1FE7" w:rsidRPr="001F1FE7" w:rsidRDefault="001F1FE7" w:rsidP="006B0DCC">
      <w:pPr>
        <w:pStyle w:val="NoSpacing"/>
        <w:pBdr>
          <w:bottom w:val="single" w:sz="4" w:space="1" w:color="auto"/>
        </w:pBdr>
        <w:jc w:val="both"/>
        <w:rPr>
          <w:b/>
        </w:rPr>
      </w:pPr>
      <w:r w:rsidRPr="001F1FE7">
        <w:rPr>
          <w:b/>
        </w:rPr>
        <w:t>Open discussion</w:t>
      </w:r>
    </w:p>
    <w:p w:rsidR="001F1FE7" w:rsidRDefault="001F1FE7" w:rsidP="006B0DCC">
      <w:pPr>
        <w:pStyle w:val="NoSpacing"/>
        <w:jc w:val="both"/>
      </w:pPr>
    </w:p>
    <w:p w:rsidR="008D4BEB" w:rsidRDefault="00774C53" w:rsidP="006B0DCC">
      <w:pPr>
        <w:pStyle w:val="NoSpacing"/>
        <w:jc w:val="both"/>
      </w:pPr>
      <w:r>
        <w:t>T</w:t>
      </w:r>
      <w:r w:rsidR="00C87F3D">
        <w:t>he project w</w:t>
      </w:r>
      <w:r w:rsidR="00851678">
        <w:t>on</w:t>
      </w:r>
      <w:r w:rsidR="00C87F3D">
        <w:t>’t be using the findings to suggest</w:t>
      </w:r>
      <w:r w:rsidR="00851678">
        <w:t xml:space="preserve"> for donors to</w:t>
      </w:r>
      <w:r w:rsidR="00CC3881">
        <w:t xml:space="preserve"> engage and in</w:t>
      </w:r>
      <w:r w:rsidR="00C87F3D">
        <w:t>centivise brokers.</w:t>
      </w:r>
      <w:r>
        <w:t xml:space="preserve"> </w:t>
      </w:r>
      <w:r w:rsidR="00C87F3D">
        <w:t>Whilst the title of the research project refers to the Maoist exercised war between 1996 and 20</w:t>
      </w:r>
      <w:r w:rsidR="00D652C6">
        <w:t>06, since the signing of the Comprehensive Peace Agreement</w:t>
      </w:r>
      <w:r w:rsidR="00C87F3D">
        <w:t xml:space="preserve"> many other conflicts have arisen and the project needs to look at what outcomes this might produce as a research contribution for policy development. Karnali was a </w:t>
      </w:r>
      <w:r w:rsidR="008D4BEB">
        <w:t>Maoist stronghold</w:t>
      </w:r>
      <w:r w:rsidR="00C87F3D">
        <w:t xml:space="preserve"> however </w:t>
      </w:r>
      <w:r w:rsidR="008D4BEB">
        <w:t>since 2006</w:t>
      </w:r>
      <w:r w:rsidR="00DE5CF0">
        <w:t xml:space="preserve"> the </w:t>
      </w:r>
      <w:r w:rsidR="008D4BEB">
        <w:t>Terai</w:t>
      </w:r>
      <w:r w:rsidR="00F66536">
        <w:t xml:space="preserve"> has been a foca</w:t>
      </w:r>
      <w:r w:rsidR="00DE5CF0">
        <w:t>l point showing how conflict plays out and evolves over time. The p</w:t>
      </w:r>
      <w:r w:rsidR="008D4BEB">
        <w:t>eace process</w:t>
      </w:r>
      <w:r w:rsidR="00DE5CF0">
        <w:t xml:space="preserve"> has been longer than anticipated with brokers acting as spoilers and where</w:t>
      </w:r>
      <w:r w:rsidR="008D4BEB">
        <w:t xml:space="preserve"> horizontal conflict </w:t>
      </w:r>
      <w:r>
        <w:t>has</w:t>
      </w:r>
      <w:r w:rsidR="00DE5CF0">
        <w:t xml:space="preserve"> eased </w:t>
      </w:r>
      <w:r w:rsidR="008D4BEB">
        <w:t>others</w:t>
      </w:r>
      <w:r w:rsidR="00DE5CF0">
        <w:t xml:space="preserve"> have</w:t>
      </w:r>
      <w:r w:rsidR="008D4BEB">
        <w:t xml:space="preserve"> flare</w:t>
      </w:r>
      <w:r w:rsidR="00DE5CF0">
        <w:t>d</w:t>
      </w:r>
      <w:r w:rsidR="008D4BEB">
        <w:t xml:space="preserve"> up</w:t>
      </w:r>
      <w:r w:rsidR="00DE5CF0">
        <w:t xml:space="preserve"> with </w:t>
      </w:r>
      <w:r w:rsidR="008D4BEB">
        <w:t>link</w:t>
      </w:r>
      <w:r w:rsidR="00DE5CF0">
        <w:t>s</w:t>
      </w:r>
      <w:r w:rsidR="008D4BEB">
        <w:t xml:space="preserve"> to</w:t>
      </w:r>
      <w:r w:rsidR="00DE5CF0">
        <w:t xml:space="preserve"> the shadow economy and </w:t>
      </w:r>
      <w:r w:rsidR="008D4BEB">
        <w:t>tribes. If</w:t>
      </w:r>
      <w:r w:rsidR="00DE5CF0">
        <w:t xml:space="preserve"> this is</w:t>
      </w:r>
      <w:r w:rsidR="008D4BEB">
        <w:t xml:space="preserve"> not understood properly in </w:t>
      </w:r>
      <w:r w:rsidR="00DE5CF0">
        <w:t xml:space="preserve">terms of </w:t>
      </w:r>
      <w:r w:rsidR="008D4BEB">
        <w:t>more than</w:t>
      </w:r>
      <w:r w:rsidR="00DE5CF0">
        <w:t xml:space="preserve"> a</w:t>
      </w:r>
      <w:r w:rsidR="008D4BEB">
        <w:t xml:space="preserve"> single </w:t>
      </w:r>
      <w:r w:rsidR="008D4BEB">
        <w:lastRenderedPageBreak/>
        <w:t>conflict</w:t>
      </w:r>
      <w:r w:rsidR="00DE5CF0">
        <w:t>,</w:t>
      </w:r>
      <w:r w:rsidR="008D4BEB">
        <w:t xml:space="preserve"> peace collapses. </w:t>
      </w:r>
      <w:r w:rsidR="00DE5CF0">
        <w:t>Are there brokers that manipulate constituents’ perspectives at local level? A more holistic perspective is required to a</w:t>
      </w:r>
      <w:r w:rsidR="008D4BEB">
        <w:t>dvise peace processes</w:t>
      </w:r>
      <w:r w:rsidR="00DE5CF0">
        <w:t xml:space="preserve"> and be </w:t>
      </w:r>
      <w:r w:rsidR="008D4BEB">
        <w:t xml:space="preserve">conflict preventative. </w:t>
      </w:r>
    </w:p>
    <w:p w:rsidR="00DE5CF0" w:rsidRDefault="00DE5CF0" w:rsidP="006B0DCC">
      <w:pPr>
        <w:pStyle w:val="NoSpacing"/>
        <w:jc w:val="both"/>
      </w:pPr>
    </w:p>
    <w:p w:rsidR="0029675B" w:rsidRDefault="00BD3222" w:rsidP="006B0DCC">
      <w:pPr>
        <w:pStyle w:val="NoSpacing"/>
        <w:jc w:val="both"/>
      </w:pPr>
      <w:r>
        <w:t xml:space="preserve">What is happening in the </w:t>
      </w:r>
      <w:r w:rsidR="0029675B">
        <w:t>Terai</w:t>
      </w:r>
      <w:r>
        <w:t xml:space="preserve"> is a </w:t>
      </w:r>
      <w:r w:rsidR="0029675B">
        <w:t xml:space="preserve">social movement which has to be </w:t>
      </w:r>
      <w:r>
        <w:t>anti-state</w:t>
      </w:r>
      <w:r w:rsidR="0029675B">
        <w:t xml:space="preserve"> – is there a mechanism for dev</w:t>
      </w:r>
      <w:r>
        <w:t>elopment</w:t>
      </w:r>
      <w:r w:rsidR="0029675B">
        <w:t xml:space="preserve"> actors to respond?</w:t>
      </w:r>
      <w:r>
        <w:t xml:space="preserve"> The s</w:t>
      </w:r>
      <w:r w:rsidR="0029675B">
        <w:t xml:space="preserve">tudy will understand </w:t>
      </w:r>
      <w:r>
        <w:t>the dynamics during the</w:t>
      </w:r>
      <w:r w:rsidR="0029675B">
        <w:t xml:space="preserve"> move</w:t>
      </w:r>
      <w:r>
        <w:t>ment</w:t>
      </w:r>
      <w:r w:rsidR="0029675B">
        <w:t xml:space="preserve"> to federal </w:t>
      </w:r>
      <w:r>
        <w:t>structures and the</w:t>
      </w:r>
      <w:r w:rsidR="0029675B">
        <w:t xml:space="preserve"> different forms of conflict</w:t>
      </w:r>
      <w:r>
        <w:t xml:space="preserve"> that arise</w:t>
      </w:r>
      <w:r w:rsidR="0029675B">
        <w:t xml:space="preserve">. </w:t>
      </w:r>
      <w:r w:rsidR="00774C53">
        <w:t>T</w:t>
      </w:r>
      <w:r>
        <w:t>he</w:t>
      </w:r>
      <w:r w:rsidR="0029675B">
        <w:t xml:space="preserve"> dominant </w:t>
      </w:r>
      <w:r>
        <w:t>argument</w:t>
      </w:r>
      <w:r w:rsidR="0029675B">
        <w:t xml:space="preserve"> depends on </w:t>
      </w:r>
      <w:r>
        <w:t xml:space="preserve">the level of social </w:t>
      </w:r>
      <w:r w:rsidR="003227EC">
        <w:t>and economic development. Ho</w:t>
      </w:r>
      <w:r w:rsidR="0029675B">
        <w:t>w</w:t>
      </w:r>
      <w:r>
        <w:t xml:space="preserve"> this is then played out in the</w:t>
      </w:r>
      <w:r w:rsidR="00774C53">
        <w:t xml:space="preserve"> time of conflict</w:t>
      </w:r>
      <w:r>
        <w:t xml:space="preserve"> translates</w:t>
      </w:r>
      <w:r w:rsidR="0029675B">
        <w:t xml:space="preserve"> into what sort of ec</w:t>
      </w:r>
      <w:r>
        <w:t>onomic</w:t>
      </w:r>
      <w:r w:rsidR="0029675B">
        <w:t xml:space="preserve"> activity</w:t>
      </w:r>
      <w:r>
        <w:t xml:space="preserve"> is given priority to with different forms of c</w:t>
      </w:r>
      <w:r w:rsidR="0029675B">
        <w:t xml:space="preserve">laims over </w:t>
      </w:r>
      <w:r>
        <w:t>resources</w:t>
      </w:r>
      <w:r w:rsidR="0029675B">
        <w:t xml:space="preserve">. What </w:t>
      </w:r>
      <w:r>
        <w:t xml:space="preserve">is being </w:t>
      </w:r>
      <w:r w:rsidR="0029675B">
        <w:t xml:space="preserve">seen in </w:t>
      </w:r>
      <w:r>
        <w:t>the post-conflict period is</w:t>
      </w:r>
      <w:r w:rsidR="0029675B">
        <w:t xml:space="preserve"> bus</w:t>
      </w:r>
      <w:r>
        <w:t>iness</w:t>
      </w:r>
      <w:r w:rsidR="0029675B">
        <w:t xml:space="preserve"> as </w:t>
      </w:r>
      <w:r>
        <w:t>usual for market orientations with n</w:t>
      </w:r>
      <w:r w:rsidR="0029675B">
        <w:t>o proce</w:t>
      </w:r>
      <w:r w:rsidR="000665CD">
        <w:t xml:space="preserve">sses for adapting. What will the development strategy be? </w:t>
      </w:r>
      <w:r w:rsidR="0029675B">
        <w:t>What are the best practices that have taken place in Nepal?</w:t>
      </w:r>
      <w:r w:rsidR="000665CD">
        <w:t xml:space="preserve"> It will be important to p</w:t>
      </w:r>
      <w:r w:rsidR="0029675B">
        <w:t>robe into infrastructur</w:t>
      </w:r>
      <w:r w:rsidR="000665CD">
        <w:t>e projects in study regions. The earthquake c</w:t>
      </w:r>
      <w:r w:rsidR="0029675B">
        <w:t>laims over dev</w:t>
      </w:r>
      <w:r w:rsidR="000665CD">
        <w:t>elopment</w:t>
      </w:r>
      <w:r w:rsidR="0029675B">
        <w:t xml:space="preserve"> aid</w:t>
      </w:r>
      <w:r w:rsidR="000665CD">
        <w:t xml:space="preserve"> are</w:t>
      </w:r>
      <w:r w:rsidR="0029675B">
        <w:t xml:space="preserve"> v</w:t>
      </w:r>
      <w:r w:rsidR="000665CD">
        <w:t xml:space="preserve">ery complicated and </w:t>
      </w:r>
      <w:r w:rsidR="0029675B">
        <w:t>who control</w:t>
      </w:r>
      <w:r w:rsidR="003227EC">
        <w:t>s</w:t>
      </w:r>
      <w:r w:rsidR="0029675B">
        <w:t xml:space="preserve"> resources in</w:t>
      </w:r>
      <w:r w:rsidR="000665CD">
        <w:t xml:space="preserve"> the</w:t>
      </w:r>
      <w:r w:rsidR="003227EC">
        <w:t xml:space="preserve"> districts i</w:t>
      </w:r>
      <w:r w:rsidR="000665CD">
        <w:t>s very closely</w:t>
      </w:r>
      <w:r w:rsidR="0029675B">
        <w:t xml:space="preserve"> linked to government. </w:t>
      </w:r>
      <w:r w:rsidR="000665CD">
        <w:t>How can political participatio</w:t>
      </w:r>
      <w:r w:rsidR="003227EC">
        <w:t>n be promoted?</w:t>
      </w:r>
    </w:p>
    <w:p w:rsidR="006D7DA9" w:rsidRDefault="006D7DA9" w:rsidP="006B0DCC">
      <w:pPr>
        <w:pStyle w:val="NoSpacing"/>
        <w:jc w:val="both"/>
      </w:pPr>
    </w:p>
    <w:p w:rsidR="00154B6A" w:rsidRDefault="003227EC" w:rsidP="006B0DCC">
      <w:pPr>
        <w:pStyle w:val="NoSpacing"/>
        <w:jc w:val="both"/>
      </w:pPr>
      <w:r>
        <w:t xml:space="preserve">The </w:t>
      </w:r>
      <w:r w:rsidR="00AA32BB">
        <w:t>d</w:t>
      </w:r>
      <w:r w:rsidR="006D7DA9">
        <w:t>anger of borderland perspective</w:t>
      </w:r>
      <w:r w:rsidR="00AA32BB">
        <w:t>s</w:t>
      </w:r>
      <w:r w:rsidR="006D7DA9">
        <w:t xml:space="preserve"> from</w:t>
      </w:r>
      <w:r w:rsidR="00AA32BB">
        <w:t xml:space="preserve"> a policy </w:t>
      </w:r>
      <w:r>
        <w:t>angle is that t</w:t>
      </w:r>
      <w:r w:rsidR="00AA32BB">
        <w:t>here is</w:t>
      </w:r>
      <w:r w:rsidR="006D7DA9">
        <w:t xml:space="preserve"> </w:t>
      </w:r>
      <w:r>
        <w:t>a lot</w:t>
      </w:r>
      <w:r w:rsidR="006D7DA9">
        <w:t xml:space="preserve"> of lit</w:t>
      </w:r>
      <w:r w:rsidR="00AA32BB">
        <w:t>erature celebrating this and suggesting donors should give more to anti-state spaces, however it is the</w:t>
      </w:r>
      <w:r w:rsidR="006D7DA9">
        <w:t xml:space="preserve"> relationship betw</w:t>
      </w:r>
      <w:r w:rsidR="00AA32BB">
        <w:t>een the</w:t>
      </w:r>
      <w:r w:rsidR="006D7DA9">
        <w:t xml:space="preserve"> centre and</w:t>
      </w:r>
      <w:r w:rsidR="00AA32BB">
        <w:t xml:space="preserve"> the</w:t>
      </w:r>
      <w:r w:rsidR="006D7DA9">
        <w:t xml:space="preserve"> periph</w:t>
      </w:r>
      <w:r w:rsidR="00AA32BB">
        <w:t>ery that is important and about</w:t>
      </w:r>
      <w:r w:rsidR="006D7DA9">
        <w:t xml:space="preserve"> not seeing them as separate. </w:t>
      </w:r>
      <w:r w:rsidR="00AA32BB">
        <w:t>We n</w:t>
      </w:r>
      <w:r w:rsidR="006D7DA9">
        <w:t>eed to shape</w:t>
      </w:r>
      <w:r w:rsidR="00AA32BB">
        <w:t xml:space="preserve"> the tones of that conversation to break down the </w:t>
      </w:r>
      <w:r w:rsidR="006D7DA9">
        <w:t>dichotomy betw</w:t>
      </w:r>
      <w:r w:rsidR="00AA32BB">
        <w:t>een</w:t>
      </w:r>
      <w:r w:rsidR="006D7DA9">
        <w:t xml:space="preserve"> donor </w:t>
      </w:r>
      <w:r w:rsidR="00CF67B0">
        <w:t>states</w:t>
      </w:r>
      <w:r w:rsidR="006D7DA9">
        <w:t xml:space="preserve"> supporting anti-state. </w:t>
      </w:r>
      <w:r w:rsidR="00AA32BB">
        <w:t>It is about the o</w:t>
      </w:r>
      <w:r w:rsidR="006D7DA9">
        <w:t>scillation of power going back and forward betw</w:t>
      </w:r>
      <w:r w:rsidR="00AA32BB">
        <w:t>een the</w:t>
      </w:r>
      <w:r w:rsidR="006D7DA9">
        <w:t xml:space="preserve"> centre and</w:t>
      </w:r>
      <w:r w:rsidR="00AA32BB">
        <w:t xml:space="preserve"> the</w:t>
      </w:r>
      <w:r w:rsidR="006D7DA9">
        <w:t xml:space="preserve"> periph</w:t>
      </w:r>
      <w:r w:rsidR="00AA32BB">
        <w:t xml:space="preserve">ery </w:t>
      </w:r>
      <w:r>
        <w:t xml:space="preserve">and </w:t>
      </w:r>
      <w:r w:rsidR="006D7DA9">
        <w:t>understanding that. Big dev</w:t>
      </w:r>
      <w:r w:rsidR="00AA32BB">
        <w:t>elopment programmes in fragile regions</w:t>
      </w:r>
      <w:r w:rsidR="006D7DA9">
        <w:t xml:space="preserve"> now h</w:t>
      </w:r>
      <w:r w:rsidR="00AA32BB">
        <w:t>ave objectives to improve state-</w:t>
      </w:r>
      <w:r w:rsidR="006D7DA9">
        <w:t>cit</w:t>
      </w:r>
      <w:r w:rsidR="00AA32BB">
        <w:t>izen</w:t>
      </w:r>
      <w:r w:rsidR="006D7DA9">
        <w:t xml:space="preserve"> relationsh</w:t>
      </w:r>
      <w:r w:rsidR="00AA32BB">
        <w:t xml:space="preserve">ips and are </w:t>
      </w:r>
      <w:r w:rsidR="006D7DA9">
        <w:t>being assessed agains</w:t>
      </w:r>
      <w:r w:rsidR="00AA32BB">
        <w:t>t that but</w:t>
      </w:r>
      <w:r w:rsidR="006D7DA9">
        <w:t xml:space="preserve"> how do you measure it? </w:t>
      </w:r>
      <w:r>
        <w:t xml:space="preserve">How can </w:t>
      </w:r>
      <w:r w:rsidR="00154B6A">
        <w:t>big infrastruct</w:t>
      </w:r>
      <w:r w:rsidR="00CF67B0">
        <w:t xml:space="preserve">ure projects better support this as it is difficult </w:t>
      </w:r>
      <w:r w:rsidR="00556612">
        <w:t>for donors to get</w:t>
      </w:r>
      <w:r w:rsidR="00CF67B0">
        <w:t xml:space="preserve"> involved in political </w:t>
      </w:r>
      <w:r w:rsidR="00007EFA">
        <w:t>processes?</w:t>
      </w:r>
    </w:p>
    <w:p w:rsidR="00556612" w:rsidRDefault="00556612" w:rsidP="006B0DCC">
      <w:pPr>
        <w:pStyle w:val="NoSpacing"/>
        <w:jc w:val="both"/>
      </w:pPr>
    </w:p>
    <w:p w:rsidR="00556612" w:rsidRDefault="00556612" w:rsidP="006B0DCC">
      <w:pPr>
        <w:pStyle w:val="NoSpacing"/>
        <w:jc w:val="both"/>
      </w:pPr>
      <w:r>
        <w:t xml:space="preserve">What are </w:t>
      </w:r>
      <w:r w:rsidR="00CF67B0">
        <w:t>the routes of inequality and the in</w:t>
      </w:r>
      <w:r>
        <w:t>direct ways in which surplus</w:t>
      </w:r>
      <w:r w:rsidR="00CF67B0">
        <w:t xml:space="preserve"> is</w:t>
      </w:r>
      <w:r>
        <w:t xml:space="preserve"> </w:t>
      </w:r>
      <w:r w:rsidR="00205252">
        <w:t>siphoned</w:t>
      </w:r>
      <w:r w:rsidR="00CF67B0">
        <w:t xml:space="preserve"> off from regular people? Modern exploitation is through the sphere of circulation e.g. th</w:t>
      </w:r>
      <w:r w:rsidR="00007EFA">
        <w:t>e black market. How do resource-</w:t>
      </w:r>
      <w:r>
        <w:t>flows manifest at</w:t>
      </w:r>
      <w:r w:rsidR="00CF67B0">
        <w:t xml:space="preserve"> the</w:t>
      </w:r>
      <w:r>
        <w:t xml:space="preserve"> local </w:t>
      </w:r>
      <w:r w:rsidR="00CF67B0">
        <w:t xml:space="preserve">level with </w:t>
      </w:r>
      <w:r>
        <w:t xml:space="preserve">mediating local structures and </w:t>
      </w:r>
      <w:r w:rsidR="00CF67B0">
        <w:t xml:space="preserve">how are they </w:t>
      </w:r>
      <w:r>
        <w:t>being distributed and going across borders</w:t>
      </w:r>
      <w:r w:rsidR="00CF67B0">
        <w:t xml:space="preserve">? How has the </w:t>
      </w:r>
      <w:r w:rsidR="003B2408">
        <w:t>black market</w:t>
      </w:r>
      <w:r>
        <w:t xml:space="preserve"> become institutionalised?</w:t>
      </w:r>
      <w:r w:rsidR="003B2408">
        <w:t xml:space="preserve"> We need to look at s</w:t>
      </w:r>
      <w:r>
        <w:t>tate</w:t>
      </w:r>
      <w:r w:rsidR="003B2408">
        <w:t>-</w:t>
      </w:r>
      <w:r>
        <w:t>building v</w:t>
      </w:r>
      <w:r w:rsidR="003B2408">
        <w:t xml:space="preserve">ersus the centrifugal force of markets and how </w:t>
      </w:r>
      <w:r>
        <w:t>brokers</w:t>
      </w:r>
      <w:r w:rsidR="003B2408">
        <w:t xml:space="preserve"> are</w:t>
      </w:r>
      <w:r>
        <w:t xml:space="preserve"> trying to manage</w:t>
      </w:r>
      <w:r w:rsidR="003B2408">
        <w:t xml:space="preserve"> the</w:t>
      </w:r>
      <w:r>
        <w:t xml:space="preserve"> tension bet</w:t>
      </w:r>
      <w:r w:rsidR="003B2408">
        <w:t>ween the</w:t>
      </w:r>
      <w:r>
        <w:t xml:space="preserve"> different </w:t>
      </w:r>
      <w:r w:rsidR="003B2408">
        <w:t>force fields</w:t>
      </w:r>
      <w:r>
        <w:t xml:space="preserve">. </w:t>
      </w:r>
      <w:bookmarkStart w:id="0" w:name="_GoBack"/>
      <w:bookmarkEnd w:id="0"/>
    </w:p>
    <w:sectPr w:rsidR="005566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7B27" w:rsidRDefault="00B57B27" w:rsidP="00E0492D">
      <w:pPr>
        <w:spacing w:after="0" w:line="240" w:lineRule="auto"/>
      </w:pPr>
      <w:r>
        <w:separator/>
      </w:r>
    </w:p>
  </w:endnote>
  <w:endnote w:type="continuationSeparator" w:id="0">
    <w:p w:rsidR="00B57B27" w:rsidRDefault="00B57B27" w:rsidP="00E049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7B27" w:rsidRDefault="00B57B27" w:rsidP="00E0492D">
      <w:pPr>
        <w:spacing w:after="0" w:line="240" w:lineRule="auto"/>
      </w:pPr>
      <w:r>
        <w:separator/>
      </w:r>
    </w:p>
  </w:footnote>
  <w:footnote w:type="continuationSeparator" w:id="0">
    <w:p w:rsidR="00B57B27" w:rsidRDefault="00B57B27" w:rsidP="00E0492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CAB3852"/>
    <w:multiLevelType w:val="hybridMultilevel"/>
    <w:tmpl w:val="65DCFE5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1FE7"/>
    <w:rsid w:val="00007EFA"/>
    <w:rsid w:val="00036D33"/>
    <w:rsid w:val="000665CD"/>
    <w:rsid w:val="00066892"/>
    <w:rsid w:val="00072B5F"/>
    <w:rsid w:val="00077377"/>
    <w:rsid w:val="000C0BF6"/>
    <w:rsid w:val="00152A8A"/>
    <w:rsid w:val="00154B6A"/>
    <w:rsid w:val="001F1FE7"/>
    <w:rsid w:val="00205252"/>
    <w:rsid w:val="0022255A"/>
    <w:rsid w:val="002465AB"/>
    <w:rsid w:val="00264B15"/>
    <w:rsid w:val="0029675B"/>
    <w:rsid w:val="003227EC"/>
    <w:rsid w:val="00357C02"/>
    <w:rsid w:val="003749B2"/>
    <w:rsid w:val="00390EEC"/>
    <w:rsid w:val="003B2408"/>
    <w:rsid w:val="004C5DB6"/>
    <w:rsid w:val="00556612"/>
    <w:rsid w:val="00561C40"/>
    <w:rsid w:val="0058482E"/>
    <w:rsid w:val="005E4A0B"/>
    <w:rsid w:val="005F07B4"/>
    <w:rsid w:val="006115AE"/>
    <w:rsid w:val="006928B7"/>
    <w:rsid w:val="006A0FE9"/>
    <w:rsid w:val="006A42EC"/>
    <w:rsid w:val="006B0DCC"/>
    <w:rsid w:val="006D7DA9"/>
    <w:rsid w:val="006E048C"/>
    <w:rsid w:val="006E7EE7"/>
    <w:rsid w:val="00767133"/>
    <w:rsid w:val="00774C53"/>
    <w:rsid w:val="007967CC"/>
    <w:rsid w:val="0081251D"/>
    <w:rsid w:val="00851678"/>
    <w:rsid w:val="008D4BEB"/>
    <w:rsid w:val="009061D9"/>
    <w:rsid w:val="009C7B08"/>
    <w:rsid w:val="009E3EBB"/>
    <w:rsid w:val="00A03985"/>
    <w:rsid w:val="00A768D9"/>
    <w:rsid w:val="00AA25E7"/>
    <w:rsid w:val="00AA32BB"/>
    <w:rsid w:val="00AF3757"/>
    <w:rsid w:val="00B304A5"/>
    <w:rsid w:val="00B57B27"/>
    <w:rsid w:val="00B80043"/>
    <w:rsid w:val="00BB1337"/>
    <w:rsid w:val="00BC398D"/>
    <w:rsid w:val="00BD3222"/>
    <w:rsid w:val="00BD63BC"/>
    <w:rsid w:val="00C1128F"/>
    <w:rsid w:val="00C87F3D"/>
    <w:rsid w:val="00CB1EDC"/>
    <w:rsid w:val="00CC3881"/>
    <w:rsid w:val="00CE4CCB"/>
    <w:rsid w:val="00CF67B0"/>
    <w:rsid w:val="00D01D4D"/>
    <w:rsid w:val="00D57E5F"/>
    <w:rsid w:val="00D652C6"/>
    <w:rsid w:val="00D923EE"/>
    <w:rsid w:val="00DE5CF0"/>
    <w:rsid w:val="00E0492D"/>
    <w:rsid w:val="00E825E7"/>
    <w:rsid w:val="00F44F68"/>
    <w:rsid w:val="00F66536"/>
    <w:rsid w:val="00FE33F4"/>
    <w:rsid w:val="00FF1A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9981C3-F894-4C3E-989A-99370CF44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F1FE7"/>
    <w:pPr>
      <w:spacing w:after="0" w:line="240" w:lineRule="auto"/>
    </w:pPr>
  </w:style>
  <w:style w:type="paragraph" w:styleId="FootnoteText">
    <w:name w:val="footnote text"/>
    <w:basedOn w:val="Normal"/>
    <w:link w:val="FootnoteTextChar"/>
    <w:uiPriority w:val="99"/>
    <w:semiHidden/>
    <w:unhideWhenUsed/>
    <w:rsid w:val="00E0492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0492D"/>
    <w:rPr>
      <w:sz w:val="20"/>
      <w:szCs w:val="20"/>
    </w:rPr>
  </w:style>
  <w:style w:type="character" w:styleId="FootnoteReference">
    <w:name w:val="footnote reference"/>
    <w:basedOn w:val="DefaultParagraphFont"/>
    <w:uiPriority w:val="99"/>
    <w:semiHidden/>
    <w:unhideWhenUsed/>
    <w:rsid w:val="00E0492D"/>
    <w:rPr>
      <w:vertAlign w:val="superscript"/>
    </w:rPr>
  </w:style>
  <w:style w:type="paragraph" w:styleId="BalloonText">
    <w:name w:val="Balloon Text"/>
    <w:basedOn w:val="Normal"/>
    <w:link w:val="BalloonTextChar"/>
    <w:uiPriority w:val="99"/>
    <w:semiHidden/>
    <w:unhideWhenUsed/>
    <w:rsid w:val="00357C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7C0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6FA544-87E9-48F2-B3AD-B83AB2C576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7EE988C1</Template>
  <TotalTime>0</TotalTime>
  <Pages>4</Pages>
  <Words>1982</Words>
  <Characters>11300</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SYSOP</dc:creator>
  <cp:keywords/>
  <dc:description/>
  <cp:lastModifiedBy>Oliver Walton</cp:lastModifiedBy>
  <cp:revision>2</cp:revision>
  <cp:lastPrinted>2016-02-22T11:58:00Z</cp:lastPrinted>
  <dcterms:created xsi:type="dcterms:W3CDTF">2016-03-21T15:01:00Z</dcterms:created>
  <dcterms:modified xsi:type="dcterms:W3CDTF">2016-03-21T15:01:00Z</dcterms:modified>
</cp:coreProperties>
</file>